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79" w:rsidRPr="007A3179" w:rsidRDefault="007A3179" w:rsidP="007A31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7A3179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Технически сътрудник</w:t>
      </w:r>
    </w:p>
    <w:p w:rsidR="007A3179" w:rsidRPr="007A3179" w:rsidRDefault="007A3179" w:rsidP="007A3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t>Функции и задължения:</w:t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1. Приема и регистрира входящата кореспонденция и поща по установения ред, като отразява своевременно в деловодната система съответния документ с входящ номер. </w:t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2. Води отчетност за получената и изпращаната кореспонденция, отразявайки извършените действия в деловодната система. </w:t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3. Поддържа деловодната картотека. </w:t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4. Насочва предаването на документите за изпълнение. </w:t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5. Регистрира получените писма, документи и колетни пратки, като също така окомплектова съответната документация. </w:t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6. Осъществява дейността си при стриктно спазване на всички процедури на работодателя, свързани с длъжността му. </w:t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7. Извършва всички дейности, възложени от прекия ръководител във връзка с дейността на деловодството. </w:t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Изисквания за заемане на длъжността:</w:t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1. Образователна степен – средно образование</w:t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2. Професионален опит – опит на подобна позиция е препоръчителен</w:t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3. </w:t>
      </w:r>
      <w:proofErr w:type="spellStart"/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Допълнитеилна</w:t>
      </w:r>
      <w:proofErr w:type="spellEnd"/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квалификация – умение за работа с програмни продукти, използвани при въвеждане и извеждане на документите. Организираност, способност за следене и спазване на срокове и точно и внимателно следене и съхраняване на информацията.</w:t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A31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Документи за кандидатстване се приемат в деловодството на НИНКН на адрес: гр. София 1000, бул. "Александър Стамболийски" 17. </w:t>
      </w:r>
    </w:p>
    <w:p w:rsidR="00777FF9" w:rsidRDefault="00777FF9"/>
    <w:p w:rsidR="007A3179" w:rsidRPr="007A3179" w:rsidRDefault="007A31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3179">
        <w:rPr>
          <w:rFonts w:ascii="Times New Roman" w:hAnsi="Times New Roman" w:cs="Times New Roman"/>
          <w:sz w:val="24"/>
          <w:szCs w:val="24"/>
        </w:rPr>
        <w:t xml:space="preserve">Индивидуална основна месечна заплата за длъжността – 620.20 </w:t>
      </w:r>
      <w:r w:rsidRPr="007A3179">
        <w:rPr>
          <w:rFonts w:ascii="Times New Roman" w:hAnsi="Times New Roman" w:cs="Times New Roman"/>
          <w:bCs/>
          <w:sz w:val="24"/>
          <w:szCs w:val="24"/>
        </w:rPr>
        <w:t>EUR</w:t>
      </w:r>
      <w:bookmarkStart w:id="0" w:name="_GoBack"/>
      <w:bookmarkEnd w:id="0"/>
    </w:p>
    <w:sectPr w:rsidR="007A3179" w:rsidRPr="007A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79"/>
    <w:rsid w:val="00777FF9"/>
    <w:rsid w:val="007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ACED"/>
  <w15:chartTrackingRefBased/>
  <w15:docId w15:val="{83BFC9A0-A177-4BC2-BE05-C5D8680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3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7A317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1</cp:revision>
  <dcterms:created xsi:type="dcterms:W3CDTF">2026-01-27T11:28:00Z</dcterms:created>
  <dcterms:modified xsi:type="dcterms:W3CDTF">2026-01-27T11:29:00Z</dcterms:modified>
</cp:coreProperties>
</file>